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98A" w:rsidRPr="009B498A" w:rsidRDefault="009B498A" w:rsidP="009B498A">
      <w:pPr>
        <w:shd w:val="clear" w:color="auto" w:fill="FFFFFF"/>
        <w:spacing w:line="240" w:lineRule="auto"/>
        <w:rPr>
          <w:rFonts w:ascii="Arial" w:eastAsia="Times New Roman" w:hAnsi="Arial" w:cs="Arial"/>
          <w:color w:val="000000"/>
          <w:sz w:val="24"/>
          <w:szCs w:val="24"/>
        </w:rPr>
      </w:pPr>
      <w:r w:rsidRPr="009B498A">
        <w:rPr>
          <w:rFonts w:ascii="Arial" w:eastAsia="Times New Roman" w:hAnsi="Arial" w:cs="Arial"/>
          <w:noProof/>
          <w:color w:val="002B42"/>
          <w:sz w:val="24"/>
          <w:szCs w:val="24"/>
        </w:rPr>
        <w:drawing>
          <wp:inline distT="0" distB="0" distL="0" distR="0">
            <wp:extent cx="1371600" cy="762000"/>
            <wp:effectExtent l="0" t="0" r="0" b="0"/>
            <wp:docPr id="6" name="Picture 6" descr="Logo">
              <a:hlinkClick xmlns:a="http://schemas.openxmlformats.org/drawingml/2006/main" r:id="rId5" tooltip="&quot;View at BusinessWir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5" tooltip="&quot;View at BusinessWire.com&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rsidR="009B498A" w:rsidRPr="009B498A" w:rsidRDefault="009B498A" w:rsidP="009B498A">
      <w:pPr>
        <w:shd w:val="clear" w:color="auto" w:fill="FFFFFF"/>
        <w:spacing w:line="240" w:lineRule="auto"/>
        <w:rPr>
          <w:rFonts w:ascii="Arial" w:eastAsia="Times New Roman" w:hAnsi="Arial" w:cs="Arial"/>
          <w:color w:val="006677"/>
          <w:sz w:val="17"/>
          <w:szCs w:val="17"/>
        </w:rPr>
      </w:pPr>
      <w:r w:rsidRPr="009B498A">
        <w:rPr>
          <w:rFonts w:ascii="Arial" w:eastAsia="Times New Roman" w:hAnsi="Arial" w:cs="Arial"/>
          <w:color w:val="006677"/>
          <w:sz w:val="17"/>
          <w:szCs w:val="17"/>
        </w:rPr>
        <w:t>Feb. 11, 2019 09:29 UTC</w:t>
      </w:r>
    </w:p>
    <w:p w:rsidR="009B498A" w:rsidRPr="009B498A" w:rsidRDefault="009B498A" w:rsidP="009B498A">
      <w:pPr>
        <w:shd w:val="clear" w:color="auto" w:fill="FFFFFF"/>
        <w:spacing w:after="240" w:line="240" w:lineRule="auto"/>
        <w:jc w:val="center"/>
        <w:outlineLvl w:val="0"/>
        <w:rPr>
          <w:rFonts w:ascii="Arial" w:eastAsia="Times New Roman" w:hAnsi="Arial" w:cs="Arial"/>
          <w:b/>
          <w:bCs/>
          <w:color w:val="000000"/>
          <w:kern w:val="36"/>
          <w:sz w:val="27"/>
          <w:szCs w:val="27"/>
        </w:rPr>
      </w:pPr>
      <w:r w:rsidRPr="009B498A">
        <w:rPr>
          <w:rFonts w:ascii="Arial" w:eastAsia="Times New Roman" w:hAnsi="Arial" w:cs="Arial"/>
          <w:b/>
          <w:bCs/>
          <w:color w:val="000000"/>
          <w:kern w:val="36"/>
          <w:sz w:val="27"/>
          <w:szCs w:val="27"/>
        </w:rPr>
        <w:t>WGS 2019</w:t>
      </w:r>
      <w:r w:rsidRPr="009B498A">
        <w:rPr>
          <w:rFonts w:ascii="MS Gothic" w:eastAsia="MS Gothic" w:hAnsi="MS Gothic" w:cs="MS Gothic" w:hint="eastAsia"/>
          <w:b/>
          <w:bCs/>
          <w:color w:val="000000"/>
          <w:kern w:val="36"/>
          <w:sz w:val="27"/>
          <w:szCs w:val="27"/>
        </w:rPr>
        <w:t>：ドバイで開催中の世界政府サミットが新時代の到来を告げ</w:t>
      </w:r>
      <w:r w:rsidRPr="009B498A">
        <w:rPr>
          <w:rFonts w:ascii="MS Gothic" w:eastAsia="Times New Roman" w:hAnsi="MS Gothic" w:cs="MS Gothic"/>
          <w:b/>
          <w:bCs/>
          <w:color w:val="000000"/>
          <w:kern w:val="36"/>
          <w:sz w:val="27"/>
          <w:szCs w:val="27"/>
        </w:rPr>
        <w:t>る</w:t>
      </w:r>
    </w:p>
    <w:p w:rsidR="009B498A" w:rsidRPr="009B498A" w:rsidRDefault="009B498A" w:rsidP="009B498A">
      <w:pPr>
        <w:numPr>
          <w:ilvl w:val="0"/>
          <w:numId w:val="1"/>
        </w:numPr>
        <w:shd w:val="clear" w:color="auto" w:fill="FFFFFF"/>
        <w:spacing w:before="100" w:beforeAutospacing="1" w:after="150" w:line="240" w:lineRule="auto"/>
        <w:rPr>
          <w:rFonts w:ascii="Arial" w:eastAsia="Times New Roman" w:hAnsi="Arial" w:cs="Arial"/>
          <w:color w:val="000000"/>
          <w:sz w:val="24"/>
          <w:szCs w:val="24"/>
        </w:rPr>
      </w:pPr>
      <w:proofErr w:type="spellStart"/>
      <w:r w:rsidRPr="009B498A">
        <w:rPr>
          <w:rFonts w:ascii="MS Gothic" w:eastAsia="MS Gothic" w:hAnsi="MS Gothic" w:cs="MS Gothic" w:hint="eastAsia"/>
          <w:color w:val="000000"/>
          <w:sz w:val="24"/>
          <w:szCs w:val="24"/>
        </w:rPr>
        <w:t>トニ</w:t>
      </w:r>
      <w:proofErr w:type="spellEnd"/>
      <w:r w:rsidRPr="009B498A">
        <w:rPr>
          <w:rFonts w:ascii="MS Gothic" w:eastAsia="MS Gothic" w:hAnsi="MS Gothic" w:cs="MS Gothic" w:hint="eastAsia"/>
          <w:color w:val="000000"/>
          <w:sz w:val="24"/>
          <w:szCs w:val="24"/>
        </w:rPr>
        <w:t>ー・ロビンズ氏が</w:t>
      </w:r>
      <w:r w:rsidRPr="009B498A">
        <w:rPr>
          <w:rFonts w:ascii="Arial" w:eastAsia="Times New Roman" w:hAnsi="Arial" w:cs="Arial"/>
          <w:color w:val="000000"/>
          <w:sz w:val="24"/>
          <w:szCs w:val="24"/>
        </w:rPr>
        <w:t>UAE</w:t>
      </w:r>
      <w:r w:rsidRPr="009B498A">
        <w:rPr>
          <w:rFonts w:ascii="MS Gothic" w:eastAsia="MS Gothic" w:hAnsi="MS Gothic" w:cs="MS Gothic" w:hint="eastAsia"/>
          <w:color w:val="000000"/>
          <w:sz w:val="24"/>
          <w:szCs w:val="24"/>
        </w:rPr>
        <w:t>政府と連携して</w:t>
      </w:r>
      <w:r w:rsidRPr="009B498A">
        <w:rPr>
          <w:rFonts w:ascii="Arial" w:eastAsia="Times New Roman" w:hAnsi="Arial" w:cs="Arial"/>
          <w:color w:val="000000"/>
          <w:sz w:val="24"/>
          <w:szCs w:val="24"/>
        </w:rPr>
        <w:t>10</w:t>
      </w:r>
      <w:r w:rsidRPr="009B498A">
        <w:rPr>
          <w:rFonts w:ascii="MS Gothic" w:eastAsia="MS Gothic" w:hAnsi="MS Gothic" w:cs="MS Gothic" w:hint="eastAsia"/>
          <w:color w:val="000000"/>
          <w:sz w:val="24"/>
          <w:szCs w:val="24"/>
        </w:rPr>
        <w:t>億人に食料を提供する人道プロジェクトを発</w:t>
      </w:r>
      <w:r w:rsidRPr="009B498A">
        <w:rPr>
          <w:rFonts w:ascii="MS Gothic" w:eastAsia="Times New Roman" w:hAnsi="MS Gothic" w:cs="MS Gothic"/>
          <w:color w:val="000000"/>
          <w:sz w:val="24"/>
          <w:szCs w:val="24"/>
        </w:rPr>
        <w:t>表</w:t>
      </w:r>
    </w:p>
    <w:p w:rsidR="009B498A" w:rsidRPr="009B498A" w:rsidRDefault="009B498A" w:rsidP="009B498A">
      <w:pPr>
        <w:numPr>
          <w:ilvl w:val="0"/>
          <w:numId w:val="1"/>
        </w:numPr>
        <w:shd w:val="clear" w:color="auto" w:fill="FFFFFF"/>
        <w:spacing w:before="100" w:beforeAutospacing="1" w:after="150" w:line="240" w:lineRule="auto"/>
        <w:rPr>
          <w:rFonts w:ascii="Arial" w:eastAsia="Times New Roman" w:hAnsi="Arial" w:cs="Arial"/>
          <w:color w:val="000000"/>
          <w:sz w:val="24"/>
          <w:szCs w:val="24"/>
        </w:rPr>
      </w:pPr>
      <w:proofErr w:type="spellStart"/>
      <w:r w:rsidRPr="009B498A">
        <w:rPr>
          <w:rFonts w:ascii="MS Gothic" w:eastAsia="MS Gothic" w:hAnsi="MS Gothic" w:cs="MS Gothic" w:hint="eastAsia"/>
          <w:color w:val="000000"/>
          <w:sz w:val="24"/>
          <w:szCs w:val="24"/>
        </w:rPr>
        <w:t>クリスティーヌ・ラガルド氏が女性は男性より将来仕事において人工知能からの悪影響を受けると指</w:t>
      </w:r>
      <w:r w:rsidRPr="009B498A">
        <w:rPr>
          <w:rFonts w:ascii="MS Gothic" w:eastAsia="Times New Roman" w:hAnsi="MS Gothic" w:cs="MS Gothic"/>
          <w:color w:val="000000"/>
          <w:sz w:val="24"/>
          <w:szCs w:val="24"/>
        </w:rPr>
        <w:t>摘</w:t>
      </w:r>
      <w:proofErr w:type="spellEnd"/>
    </w:p>
    <w:p w:rsidR="009B498A" w:rsidRPr="009B498A" w:rsidRDefault="009B498A" w:rsidP="009B498A">
      <w:pPr>
        <w:numPr>
          <w:ilvl w:val="0"/>
          <w:numId w:val="1"/>
        </w:numPr>
        <w:shd w:val="clear" w:color="auto" w:fill="FFFFFF"/>
        <w:spacing w:before="100" w:beforeAutospacing="1" w:after="150" w:line="240" w:lineRule="auto"/>
        <w:rPr>
          <w:rFonts w:ascii="Arial" w:eastAsia="Times New Roman" w:hAnsi="Arial" w:cs="Arial"/>
          <w:color w:val="000000"/>
          <w:sz w:val="24"/>
          <w:szCs w:val="24"/>
        </w:rPr>
      </w:pPr>
      <w:proofErr w:type="spellStart"/>
      <w:r w:rsidRPr="009B498A">
        <w:rPr>
          <w:rFonts w:ascii="MS Gothic" w:eastAsia="MS Gothic" w:hAnsi="MS Gothic" w:cs="MS Gothic" w:hint="eastAsia"/>
          <w:color w:val="000000"/>
          <w:sz w:val="24"/>
          <w:szCs w:val="24"/>
        </w:rPr>
        <w:t>パキスタンのイムラン・カーン首相が世界規模での実力社会を呼びか</w:t>
      </w:r>
      <w:r w:rsidRPr="009B498A">
        <w:rPr>
          <w:rFonts w:ascii="MS Gothic" w:eastAsia="Times New Roman" w:hAnsi="MS Gothic" w:cs="MS Gothic"/>
          <w:color w:val="000000"/>
          <w:sz w:val="24"/>
          <w:szCs w:val="24"/>
        </w:rPr>
        <w:t>け</w:t>
      </w:r>
      <w:proofErr w:type="spellEnd"/>
    </w:p>
    <w:p w:rsidR="009B498A" w:rsidRPr="009B498A" w:rsidRDefault="009B498A" w:rsidP="009B498A">
      <w:pPr>
        <w:numPr>
          <w:ilvl w:val="0"/>
          <w:numId w:val="1"/>
        </w:numPr>
        <w:shd w:val="clear" w:color="auto" w:fill="FFFFFF"/>
        <w:spacing w:before="100" w:beforeAutospacing="1" w:after="150" w:line="240" w:lineRule="auto"/>
        <w:rPr>
          <w:rFonts w:ascii="Arial" w:eastAsia="Times New Roman" w:hAnsi="Arial" w:cs="Arial"/>
          <w:color w:val="000000"/>
          <w:sz w:val="24"/>
          <w:szCs w:val="24"/>
        </w:rPr>
      </w:pPr>
      <w:proofErr w:type="spellStart"/>
      <w:r w:rsidRPr="009B498A">
        <w:rPr>
          <w:rFonts w:ascii="MS Gothic" w:eastAsia="MS Gothic" w:hAnsi="MS Gothic" w:cs="MS Gothic" w:hint="eastAsia"/>
          <w:color w:val="000000"/>
          <w:sz w:val="24"/>
          <w:szCs w:val="24"/>
        </w:rPr>
        <w:t>フランシスコ教皇がサミットで演説し、シェイク・アブドゥラ殿下は宗教的信仰が過激主義を正当化しないと発</w:t>
      </w:r>
      <w:r w:rsidRPr="009B498A">
        <w:rPr>
          <w:rFonts w:ascii="MS Gothic" w:eastAsia="Times New Roman" w:hAnsi="MS Gothic" w:cs="MS Gothic"/>
          <w:color w:val="000000"/>
          <w:sz w:val="24"/>
          <w:szCs w:val="24"/>
        </w:rPr>
        <w:t>言</w:t>
      </w:r>
      <w:proofErr w:type="spellEnd"/>
    </w:p>
    <w:p w:rsidR="009B498A" w:rsidRPr="009B498A" w:rsidRDefault="009B498A" w:rsidP="009B498A">
      <w:pPr>
        <w:numPr>
          <w:ilvl w:val="0"/>
          <w:numId w:val="1"/>
        </w:numPr>
        <w:shd w:val="clear" w:color="auto" w:fill="FFFFFF"/>
        <w:spacing w:before="100" w:beforeAutospacing="1" w:after="150" w:line="240" w:lineRule="auto"/>
        <w:rPr>
          <w:rFonts w:ascii="Arial" w:eastAsia="Times New Roman" w:hAnsi="Arial" w:cs="Arial"/>
          <w:color w:val="000000"/>
          <w:sz w:val="24"/>
          <w:szCs w:val="24"/>
        </w:rPr>
      </w:pPr>
      <w:proofErr w:type="spellStart"/>
      <w:r w:rsidRPr="009B498A">
        <w:rPr>
          <w:rFonts w:ascii="MS Gothic" w:eastAsia="MS Gothic" w:hAnsi="MS Gothic" w:cs="MS Gothic" w:hint="eastAsia"/>
          <w:color w:val="000000"/>
          <w:sz w:val="24"/>
          <w:szCs w:val="24"/>
        </w:rPr>
        <w:t>ローマ教皇とアルアズハルのグランド・イマームが署名した「人類友愛のための文書」は、来年度から</w:t>
      </w:r>
      <w:r w:rsidRPr="009B498A">
        <w:rPr>
          <w:rFonts w:ascii="Arial" w:eastAsia="Times New Roman" w:hAnsi="Arial" w:cs="Arial"/>
          <w:color w:val="000000"/>
          <w:sz w:val="24"/>
          <w:szCs w:val="24"/>
        </w:rPr>
        <w:t>UAE</w:t>
      </w:r>
      <w:r w:rsidRPr="009B498A">
        <w:rPr>
          <w:rFonts w:ascii="MS Gothic" w:eastAsia="MS Gothic" w:hAnsi="MS Gothic" w:cs="MS Gothic" w:hint="eastAsia"/>
          <w:color w:val="000000"/>
          <w:sz w:val="24"/>
          <w:szCs w:val="24"/>
        </w:rPr>
        <w:t>の大学で学習される予</w:t>
      </w:r>
      <w:r w:rsidRPr="009B498A">
        <w:rPr>
          <w:rFonts w:ascii="MS Gothic" w:eastAsia="Times New Roman" w:hAnsi="MS Gothic" w:cs="MS Gothic"/>
          <w:color w:val="000000"/>
          <w:sz w:val="24"/>
          <w:szCs w:val="24"/>
        </w:rPr>
        <w:t>定</w:t>
      </w:r>
      <w:proofErr w:type="spellEnd"/>
    </w:p>
    <w:p w:rsidR="009B498A" w:rsidRPr="009B498A" w:rsidRDefault="009B498A" w:rsidP="009B498A">
      <w:pPr>
        <w:shd w:val="clear" w:color="auto" w:fill="FFFFFF"/>
        <w:spacing w:after="336" w:line="240" w:lineRule="auto"/>
        <w:rPr>
          <w:rFonts w:ascii="Arial" w:eastAsia="Times New Roman" w:hAnsi="Arial" w:cs="Arial"/>
          <w:color w:val="000000"/>
          <w:sz w:val="24"/>
          <w:szCs w:val="24"/>
        </w:rPr>
      </w:pPr>
      <w:proofErr w:type="spellStart"/>
      <w:r w:rsidRPr="009B498A">
        <w:rPr>
          <w:rFonts w:ascii="MS Gothic" w:eastAsia="MS Gothic" w:hAnsi="MS Gothic" w:cs="MS Gothic" w:hint="eastAsia"/>
          <w:color w:val="000000"/>
          <w:sz w:val="24"/>
          <w:szCs w:val="24"/>
        </w:rPr>
        <w:t>アラブ首長国連邦ドバイ</w:t>
      </w:r>
      <w:proofErr w:type="spellEnd"/>
      <w:r w:rsidRPr="009B498A">
        <w:rPr>
          <w:rFonts w:ascii="Arial" w:eastAsia="Times New Roman" w:hAnsi="Arial" w:cs="Arial"/>
          <w:color w:val="000000"/>
          <w:sz w:val="24"/>
          <w:szCs w:val="24"/>
        </w:rPr>
        <w:t>--(</w:t>
      </w:r>
      <w:hyperlink r:id="rId7" w:history="1">
        <w:r w:rsidRPr="009B498A">
          <w:rPr>
            <w:rFonts w:ascii="Arial" w:eastAsia="Times New Roman" w:hAnsi="Arial" w:cs="Arial"/>
            <w:color w:val="002B42"/>
            <w:sz w:val="24"/>
            <w:szCs w:val="24"/>
            <w:u w:val="single"/>
          </w:rPr>
          <w:t>BUSINESS WIRE</w:t>
        </w:r>
      </w:hyperlink>
      <w:proofErr w:type="gramStart"/>
      <w:r w:rsidRPr="009B498A">
        <w:rPr>
          <w:rFonts w:ascii="Arial" w:eastAsia="Times New Roman" w:hAnsi="Arial" w:cs="Arial"/>
          <w:color w:val="000000"/>
          <w:sz w:val="24"/>
          <w:szCs w:val="24"/>
        </w:rPr>
        <w:t>)--</w:t>
      </w:r>
      <w:proofErr w:type="gramEnd"/>
      <w:r w:rsidRPr="009B498A">
        <w:rPr>
          <w:rFonts w:ascii="Arial" w:eastAsia="Times New Roman" w:hAnsi="Arial" w:cs="Arial"/>
          <w:color w:val="000000"/>
          <w:sz w:val="24"/>
          <w:szCs w:val="24"/>
        </w:rPr>
        <w:t xml:space="preserve"> </w:t>
      </w:r>
      <w:r w:rsidRPr="009B498A">
        <w:rPr>
          <w:rFonts w:ascii="MS Gothic" w:eastAsia="MS Gothic" w:hAnsi="MS Gothic" w:cs="MS Gothic" w:hint="eastAsia"/>
          <w:color w:val="000000"/>
          <w:sz w:val="24"/>
          <w:szCs w:val="24"/>
        </w:rPr>
        <w:t>（</w:t>
      </w:r>
      <w:proofErr w:type="spellStart"/>
      <w:r w:rsidRPr="009B498A">
        <w:rPr>
          <w:rFonts w:ascii="MS Gothic" w:eastAsia="MS Gothic" w:hAnsi="MS Gothic" w:cs="MS Gothic" w:hint="eastAsia"/>
          <w:color w:val="000000"/>
          <w:sz w:val="24"/>
          <w:szCs w:val="24"/>
        </w:rPr>
        <w:t>ビジネスワイヤ</w:t>
      </w:r>
      <w:proofErr w:type="spellEnd"/>
      <w:r w:rsidRPr="009B498A">
        <w:rPr>
          <w:rFonts w:ascii="MS Gothic" w:eastAsia="MS Gothic" w:hAnsi="MS Gothic" w:cs="MS Gothic" w:hint="eastAsia"/>
          <w:color w:val="000000"/>
          <w:sz w:val="24"/>
          <w:szCs w:val="24"/>
        </w:rPr>
        <w:t>）</w:t>
      </w:r>
      <w:r w:rsidRPr="009B498A">
        <w:rPr>
          <w:rFonts w:ascii="Arial" w:eastAsia="Times New Roman" w:hAnsi="Arial" w:cs="Arial"/>
          <w:color w:val="000000"/>
          <w:sz w:val="24"/>
          <w:szCs w:val="24"/>
        </w:rPr>
        <w:t xml:space="preserve"> -- </w:t>
      </w:r>
      <w:r w:rsidRPr="009B498A">
        <w:rPr>
          <w:rFonts w:ascii="MS Gothic" w:eastAsia="MS Gothic" w:hAnsi="MS Gothic" w:cs="MS Gothic" w:hint="eastAsia"/>
          <w:color w:val="000000"/>
          <w:sz w:val="24"/>
          <w:szCs w:val="24"/>
        </w:rPr>
        <w:t>ドバイ開催の第</w:t>
      </w:r>
      <w:r w:rsidRPr="009B498A">
        <w:rPr>
          <w:rFonts w:ascii="Arial" w:eastAsia="Times New Roman" w:hAnsi="Arial" w:cs="Arial"/>
          <w:color w:val="000000"/>
          <w:sz w:val="24"/>
          <w:szCs w:val="24"/>
        </w:rPr>
        <w:t>7</w:t>
      </w:r>
      <w:r w:rsidRPr="009B498A">
        <w:rPr>
          <w:rFonts w:ascii="MS Gothic" w:eastAsia="MS Gothic" w:hAnsi="MS Gothic" w:cs="MS Gothic" w:hint="eastAsia"/>
          <w:color w:val="000000"/>
          <w:sz w:val="24"/>
          <w:szCs w:val="24"/>
        </w:rPr>
        <w:t>回世界政府サミット（</w:t>
      </w:r>
      <w:r w:rsidRPr="009B498A">
        <w:rPr>
          <w:rFonts w:ascii="Arial" w:eastAsia="Times New Roman" w:hAnsi="Arial" w:cs="Arial"/>
          <w:color w:val="000000"/>
          <w:sz w:val="24"/>
          <w:szCs w:val="24"/>
        </w:rPr>
        <w:t>WGS 2019</w:t>
      </w:r>
      <w:r w:rsidRPr="009B498A">
        <w:rPr>
          <w:rFonts w:ascii="MS Gothic" w:eastAsia="MS Gothic" w:hAnsi="MS Gothic" w:cs="MS Gothic" w:hint="eastAsia"/>
          <w:color w:val="000000"/>
          <w:sz w:val="24"/>
          <w:szCs w:val="24"/>
        </w:rPr>
        <w:t>）の初日となる本日、世界中の政策立案者や指導者から発表や発言が多数寄せられ、近代的な寛容の新時代が幕を上げました</w:t>
      </w:r>
      <w:r w:rsidRPr="009B498A">
        <w:rPr>
          <w:rFonts w:ascii="MS Gothic" w:eastAsia="Times New Roman" w:hAnsi="MS Gothic" w:cs="MS Gothic"/>
          <w:color w:val="000000"/>
          <w:sz w:val="24"/>
          <w:szCs w:val="24"/>
        </w:rPr>
        <w:t>。</w:t>
      </w:r>
    </w:p>
    <w:p w:rsidR="009B498A" w:rsidRPr="009B498A" w:rsidRDefault="009B498A" w:rsidP="009B498A">
      <w:pPr>
        <w:shd w:val="clear" w:color="auto" w:fill="FFFFFF"/>
        <w:spacing w:after="336" w:line="240" w:lineRule="auto"/>
        <w:rPr>
          <w:rFonts w:ascii="Arial" w:eastAsia="Times New Roman" w:hAnsi="Arial" w:cs="Arial"/>
          <w:color w:val="000000"/>
          <w:sz w:val="24"/>
          <w:szCs w:val="24"/>
        </w:rPr>
      </w:pPr>
      <w:r w:rsidRPr="009B498A">
        <w:rPr>
          <w:rFonts w:ascii="MS Gothic" w:eastAsia="MS Gothic" w:hAnsi="MS Gothic" w:cs="MS Gothic" w:hint="eastAsia"/>
          <w:color w:val="000000"/>
          <w:sz w:val="24"/>
          <w:szCs w:val="24"/>
        </w:rPr>
        <w:t>この</w:t>
      </w:r>
      <w:r w:rsidRPr="009B498A">
        <w:rPr>
          <w:rFonts w:ascii="Arial" w:eastAsia="Times New Roman" w:hAnsi="Arial" w:cs="Arial"/>
          <w:color w:val="000000"/>
          <w:sz w:val="24"/>
          <w:szCs w:val="24"/>
        </w:rPr>
        <w:t>3</w:t>
      </w:r>
      <w:r w:rsidRPr="009B498A">
        <w:rPr>
          <w:rFonts w:ascii="MS Gothic" w:eastAsia="MS Gothic" w:hAnsi="MS Gothic" w:cs="MS Gothic" w:hint="eastAsia"/>
          <w:color w:val="000000"/>
          <w:sz w:val="24"/>
          <w:szCs w:val="24"/>
        </w:rPr>
        <w:t>日間のイベントの初日における重要な出来事の</w:t>
      </w:r>
      <w:r w:rsidRPr="009B498A">
        <w:rPr>
          <w:rFonts w:ascii="Arial" w:eastAsia="Times New Roman" w:hAnsi="Arial" w:cs="Arial"/>
          <w:color w:val="000000"/>
          <w:sz w:val="24"/>
          <w:szCs w:val="24"/>
        </w:rPr>
        <w:t>1</w:t>
      </w:r>
      <w:r w:rsidRPr="009B498A">
        <w:rPr>
          <w:rFonts w:ascii="MS Gothic" w:eastAsia="MS Gothic" w:hAnsi="MS Gothic" w:cs="MS Gothic" w:hint="eastAsia"/>
          <w:color w:val="000000"/>
          <w:sz w:val="24"/>
          <w:szCs w:val="24"/>
        </w:rPr>
        <w:t>つとして、リーダーシップ専門家、起業家、慈善家のトニー・ロビンズ氏が、現在</w:t>
      </w:r>
      <w:r w:rsidRPr="009B498A">
        <w:rPr>
          <w:rFonts w:ascii="Arial" w:eastAsia="Times New Roman" w:hAnsi="Arial" w:cs="Arial"/>
          <w:color w:val="000000"/>
          <w:sz w:val="24"/>
          <w:szCs w:val="24"/>
        </w:rPr>
        <w:t>UAE</w:t>
      </w:r>
      <w:r w:rsidRPr="009B498A">
        <w:rPr>
          <w:rFonts w:ascii="MS Gothic" w:eastAsia="MS Gothic" w:hAnsi="MS Gothic" w:cs="MS Gothic" w:hint="eastAsia"/>
          <w:color w:val="000000"/>
          <w:sz w:val="24"/>
          <w:szCs w:val="24"/>
        </w:rPr>
        <w:t>の指導者と協力して、</w:t>
      </w:r>
      <w:r w:rsidRPr="009B498A">
        <w:rPr>
          <w:rFonts w:ascii="Arial" w:eastAsia="Times New Roman" w:hAnsi="Arial" w:cs="Arial"/>
          <w:color w:val="000000"/>
          <w:sz w:val="24"/>
          <w:szCs w:val="24"/>
        </w:rPr>
        <w:t>10</w:t>
      </w:r>
      <w:r w:rsidRPr="009B498A">
        <w:rPr>
          <w:rFonts w:ascii="MS Gothic" w:eastAsia="MS Gothic" w:hAnsi="MS Gothic" w:cs="MS Gothic" w:hint="eastAsia"/>
          <w:color w:val="000000"/>
          <w:sz w:val="24"/>
          <w:szCs w:val="24"/>
        </w:rPr>
        <w:t>億人に食料を提供するための人道プロジェクトに取り組んでいると発表しました</w:t>
      </w:r>
      <w:r w:rsidRPr="009B498A">
        <w:rPr>
          <w:rFonts w:ascii="MS Gothic" w:eastAsia="Times New Roman" w:hAnsi="MS Gothic" w:cs="MS Gothic"/>
          <w:color w:val="000000"/>
          <w:sz w:val="24"/>
          <w:szCs w:val="24"/>
        </w:rPr>
        <w:t>。</w:t>
      </w:r>
    </w:p>
    <w:p w:rsidR="009B498A" w:rsidRPr="009B498A" w:rsidRDefault="009B498A" w:rsidP="009B498A">
      <w:pPr>
        <w:shd w:val="clear" w:color="auto" w:fill="FFFFFF"/>
        <w:spacing w:after="336" w:line="240" w:lineRule="auto"/>
        <w:rPr>
          <w:rFonts w:ascii="Arial" w:eastAsia="Times New Roman" w:hAnsi="Arial" w:cs="Arial"/>
          <w:color w:val="000000"/>
          <w:sz w:val="24"/>
          <w:szCs w:val="24"/>
        </w:rPr>
      </w:pPr>
      <w:r w:rsidRPr="009B498A">
        <w:rPr>
          <w:rFonts w:ascii="Arial" w:eastAsia="Times New Roman" w:hAnsi="Arial" w:cs="Arial"/>
          <w:color w:val="000000"/>
          <w:sz w:val="24"/>
          <w:szCs w:val="24"/>
        </w:rPr>
        <w:t>IMF</w:t>
      </w:r>
      <w:r w:rsidRPr="009B498A">
        <w:rPr>
          <w:rFonts w:ascii="MS Gothic" w:eastAsia="MS Gothic" w:hAnsi="MS Gothic" w:cs="MS Gothic" w:hint="eastAsia"/>
          <w:color w:val="000000"/>
          <w:sz w:val="24"/>
          <w:szCs w:val="24"/>
        </w:rPr>
        <w:t>専務理事のクリスティーヌ・ラガルド氏は、リチャード・クエスト氏とのインタビューの中で、人工知能が将来の仕事の形を変えしまうという懸念点を挙げ、自身の仕事でさえ近い将来に「調整」されると述べました</w:t>
      </w:r>
      <w:r w:rsidRPr="009B498A">
        <w:rPr>
          <w:rFonts w:ascii="MS Gothic" w:eastAsia="Times New Roman" w:hAnsi="MS Gothic" w:cs="MS Gothic"/>
          <w:color w:val="000000"/>
          <w:sz w:val="24"/>
          <w:szCs w:val="24"/>
        </w:rPr>
        <w:t>。</w:t>
      </w:r>
    </w:p>
    <w:p w:rsidR="009B498A" w:rsidRPr="009B498A" w:rsidRDefault="009B498A" w:rsidP="009B498A">
      <w:pPr>
        <w:shd w:val="clear" w:color="auto" w:fill="FFFFFF"/>
        <w:spacing w:after="336" w:line="240" w:lineRule="auto"/>
        <w:rPr>
          <w:rFonts w:ascii="Arial" w:eastAsia="Times New Roman" w:hAnsi="Arial" w:cs="Arial"/>
          <w:color w:val="000000"/>
          <w:sz w:val="24"/>
          <w:szCs w:val="24"/>
        </w:rPr>
      </w:pPr>
      <w:r w:rsidRPr="009B498A">
        <w:rPr>
          <w:rFonts w:ascii="MS Gothic" w:eastAsia="MS Gothic" w:hAnsi="MS Gothic" w:cs="MS Gothic" w:hint="eastAsia"/>
          <w:color w:val="000000"/>
          <w:sz w:val="24"/>
          <w:szCs w:val="24"/>
        </w:rPr>
        <w:t>パキスタンのイムラン・カーン首相は、近年国を席巻してきた汚職の影を克服するためにパキスタンが直面する課題を概説するとともに、世界規模での実力社会を呼びかけました</w:t>
      </w:r>
      <w:r w:rsidRPr="009B498A">
        <w:rPr>
          <w:rFonts w:ascii="MS Gothic" w:eastAsia="Times New Roman" w:hAnsi="MS Gothic" w:cs="MS Gothic"/>
          <w:color w:val="000000"/>
          <w:sz w:val="24"/>
          <w:szCs w:val="24"/>
        </w:rPr>
        <w:t>。</w:t>
      </w:r>
    </w:p>
    <w:p w:rsidR="009B498A" w:rsidRPr="009B498A" w:rsidRDefault="009B498A" w:rsidP="009B498A">
      <w:pPr>
        <w:shd w:val="clear" w:color="auto" w:fill="FFFFFF"/>
        <w:spacing w:after="336" w:line="240" w:lineRule="auto"/>
        <w:rPr>
          <w:rFonts w:ascii="Arial" w:eastAsia="Times New Roman" w:hAnsi="Arial" w:cs="Arial"/>
          <w:color w:val="000000"/>
          <w:sz w:val="24"/>
          <w:szCs w:val="24"/>
        </w:rPr>
      </w:pPr>
      <w:r w:rsidRPr="009B498A">
        <w:rPr>
          <w:rFonts w:ascii="MS Gothic" w:eastAsia="MS Gothic" w:hAnsi="MS Gothic" w:cs="MS Gothic" w:hint="eastAsia"/>
          <w:color w:val="000000"/>
          <w:sz w:val="24"/>
          <w:szCs w:val="24"/>
        </w:rPr>
        <w:t>フランシスコ教皇はライブ映像でサミットに向けて演説し、</w:t>
      </w:r>
      <w:r w:rsidRPr="009B498A">
        <w:rPr>
          <w:rFonts w:ascii="Arial" w:eastAsia="Times New Roman" w:hAnsi="Arial" w:cs="Arial"/>
          <w:color w:val="000000"/>
          <w:sz w:val="24"/>
          <w:szCs w:val="24"/>
        </w:rPr>
        <w:t>UAE</w:t>
      </w:r>
      <w:r w:rsidRPr="009B498A">
        <w:rPr>
          <w:rFonts w:ascii="MS Gothic" w:eastAsia="MS Gothic" w:hAnsi="MS Gothic" w:cs="MS Gothic" w:hint="eastAsia"/>
          <w:color w:val="000000"/>
          <w:sz w:val="24"/>
          <w:szCs w:val="24"/>
        </w:rPr>
        <w:t>は近代的で寛容な世界で、歴史の新たな一章を歩み始めたと述べました。ローマ教皇の演説に続き、</w:t>
      </w:r>
      <w:r w:rsidRPr="009B498A">
        <w:rPr>
          <w:rFonts w:ascii="Arial" w:eastAsia="Times New Roman" w:hAnsi="Arial" w:cs="Arial"/>
          <w:color w:val="000000"/>
          <w:sz w:val="24"/>
          <w:szCs w:val="24"/>
        </w:rPr>
        <w:t>UAE</w:t>
      </w:r>
      <w:r w:rsidRPr="009B498A">
        <w:rPr>
          <w:rFonts w:ascii="MS Gothic" w:eastAsia="MS Gothic" w:hAnsi="MS Gothic" w:cs="MS Gothic" w:hint="eastAsia"/>
          <w:color w:val="000000"/>
          <w:sz w:val="24"/>
          <w:szCs w:val="24"/>
        </w:rPr>
        <w:t>外務・国際協力大臣のシェイク・アブドゥラ・ビン・ザーイド・アル・ナヒヤーン殿下は、</w:t>
      </w:r>
      <w:r w:rsidRPr="009B498A">
        <w:rPr>
          <w:rFonts w:ascii="Arial" w:eastAsia="Times New Roman" w:hAnsi="Arial" w:cs="Arial"/>
          <w:color w:val="000000"/>
          <w:sz w:val="24"/>
          <w:szCs w:val="24"/>
        </w:rPr>
        <w:t>UAE</w:t>
      </w:r>
      <w:r w:rsidRPr="009B498A">
        <w:rPr>
          <w:rFonts w:ascii="MS Gothic" w:eastAsia="MS Gothic" w:hAnsi="MS Gothic" w:cs="MS Gothic" w:hint="eastAsia"/>
          <w:color w:val="000000"/>
          <w:sz w:val="24"/>
          <w:szCs w:val="24"/>
        </w:rPr>
        <w:t>で</w:t>
      </w:r>
      <w:r w:rsidRPr="009B498A">
        <w:rPr>
          <w:rFonts w:ascii="Arial" w:eastAsia="Times New Roman" w:hAnsi="Arial" w:cs="Arial"/>
          <w:color w:val="000000"/>
          <w:sz w:val="24"/>
          <w:szCs w:val="24"/>
        </w:rPr>
        <w:t>2</w:t>
      </w:r>
      <w:r w:rsidRPr="009B498A">
        <w:rPr>
          <w:rFonts w:ascii="MS Gothic" w:eastAsia="MS Gothic" w:hAnsi="MS Gothic" w:cs="MS Gothic" w:hint="eastAsia"/>
          <w:color w:val="000000"/>
          <w:sz w:val="24"/>
          <w:szCs w:val="24"/>
        </w:rPr>
        <w:t>月に行われたフランシスコ教皇とアルアズハルのグランド・イマームのアフマド・アル・タイーブ師猊下との会談と、それに続く「人類友愛のための文書」の署名は、来年度から</w:t>
      </w:r>
      <w:r w:rsidRPr="009B498A">
        <w:rPr>
          <w:rFonts w:ascii="Arial" w:eastAsia="Times New Roman" w:hAnsi="Arial" w:cs="Arial"/>
          <w:color w:val="000000"/>
          <w:sz w:val="24"/>
          <w:szCs w:val="24"/>
        </w:rPr>
        <w:t>UAE</w:t>
      </w:r>
      <w:r w:rsidRPr="009B498A">
        <w:rPr>
          <w:rFonts w:ascii="MS Gothic" w:eastAsia="MS Gothic" w:hAnsi="MS Gothic" w:cs="MS Gothic" w:hint="eastAsia"/>
          <w:color w:val="000000"/>
          <w:sz w:val="24"/>
          <w:szCs w:val="24"/>
        </w:rPr>
        <w:t>の学校と大学で学習される予定だと述べました</w:t>
      </w:r>
      <w:r w:rsidRPr="009B498A">
        <w:rPr>
          <w:rFonts w:ascii="MS Gothic" w:eastAsia="Times New Roman" w:hAnsi="MS Gothic" w:cs="MS Gothic"/>
          <w:color w:val="000000"/>
          <w:sz w:val="24"/>
          <w:szCs w:val="24"/>
        </w:rPr>
        <w:t>。</w:t>
      </w:r>
    </w:p>
    <w:p w:rsidR="009B498A" w:rsidRPr="009B498A" w:rsidRDefault="009B498A" w:rsidP="009B498A">
      <w:pPr>
        <w:shd w:val="clear" w:color="auto" w:fill="FFFFFF"/>
        <w:spacing w:after="336" w:line="240" w:lineRule="auto"/>
        <w:rPr>
          <w:rFonts w:ascii="Arial" w:eastAsia="Times New Roman" w:hAnsi="Arial" w:cs="Arial"/>
          <w:color w:val="000000"/>
          <w:sz w:val="24"/>
          <w:szCs w:val="24"/>
        </w:rPr>
      </w:pPr>
      <w:r w:rsidRPr="009B498A">
        <w:rPr>
          <w:rFonts w:ascii="MS Gothic" w:eastAsia="MS Gothic" w:hAnsi="MS Gothic" w:cs="MS Gothic" w:hint="eastAsia"/>
          <w:color w:val="000000"/>
          <w:sz w:val="24"/>
          <w:szCs w:val="24"/>
        </w:rPr>
        <w:lastRenderedPageBreak/>
        <w:t>世界政府サミット</w:t>
      </w:r>
      <w:r w:rsidRPr="009B498A">
        <w:rPr>
          <w:rFonts w:ascii="Arial" w:eastAsia="Times New Roman" w:hAnsi="Arial" w:cs="Arial"/>
          <w:color w:val="000000"/>
          <w:sz w:val="24"/>
          <w:szCs w:val="24"/>
        </w:rPr>
        <w:t>2019</w:t>
      </w:r>
      <w:r w:rsidRPr="009B498A">
        <w:rPr>
          <w:rFonts w:ascii="MS Gothic" w:eastAsia="MS Gothic" w:hAnsi="MS Gothic" w:cs="MS Gothic" w:hint="eastAsia"/>
          <w:color w:val="000000"/>
          <w:sz w:val="24"/>
          <w:szCs w:val="24"/>
        </w:rPr>
        <w:t>は、ドバイのマディナ・ジュメイラにて</w:t>
      </w:r>
      <w:r w:rsidRPr="009B498A">
        <w:rPr>
          <w:rFonts w:ascii="Arial" w:eastAsia="Times New Roman" w:hAnsi="Arial" w:cs="Arial"/>
          <w:color w:val="000000"/>
          <w:sz w:val="24"/>
          <w:szCs w:val="24"/>
        </w:rPr>
        <w:t>2</w:t>
      </w:r>
      <w:r w:rsidRPr="009B498A">
        <w:rPr>
          <w:rFonts w:ascii="MS Gothic" w:eastAsia="MS Gothic" w:hAnsi="MS Gothic" w:cs="MS Gothic" w:hint="eastAsia"/>
          <w:color w:val="000000"/>
          <w:sz w:val="24"/>
          <w:szCs w:val="24"/>
        </w:rPr>
        <w:t>月</w:t>
      </w:r>
      <w:r w:rsidRPr="009B498A">
        <w:rPr>
          <w:rFonts w:ascii="Arial" w:eastAsia="Times New Roman" w:hAnsi="Arial" w:cs="Arial"/>
          <w:color w:val="000000"/>
          <w:sz w:val="24"/>
          <w:szCs w:val="24"/>
        </w:rPr>
        <w:t>12</w:t>
      </w:r>
      <w:r w:rsidRPr="009B498A">
        <w:rPr>
          <w:rFonts w:ascii="MS Gothic" w:eastAsia="MS Gothic" w:hAnsi="MS Gothic" w:cs="MS Gothic" w:hint="eastAsia"/>
          <w:color w:val="000000"/>
          <w:sz w:val="24"/>
          <w:szCs w:val="24"/>
        </w:rPr>
        <w:t>日まで</w:t>
      </w:r>
      <w:r w:rsidRPr="009B498A">
        <w:rPr>
          <w:rFonts w:ascii="Arial" w:eastAsia="Times New Roman" w:hAnsi="Arial" w:cs="Arial"/>
          <w:color w:val="000000"/>
          <w:sz w:val="24"/>
          <w:szCs w:val="24"/>
        </w:rPr>
        <w:t>3</w:t>
      </w:r>
      <w:r w:rsidRPr="009B498A">
        <w:rPr>
          <w:rFonts w:ascii="MS Gothic" w:eastAsia="MS Gothic" w:hAnsi="MS Gothic" w:cs="MS Gothic" w:hint="eastAsia"/>
          <w:color w:val="000000"/>
          <w:sz w:val="24"/>
          <w:szCs w:val="24"/>
        </w:rPr>
        <w:t>日間にわたって開催されます。この画期的なイベントには、国家と政府の首脳のほか、</w:t>
      </w:r>
      <w:r w:rsidRPr="009B498A">
        <w:rPr>
          <w:rFonts w:ascii="Arial" w:eastAsia="Times New Roman" w:hAnsi="Arial" w:cs="Arial"/>
          <w:color w:val="000000"/>
          <w:sz w:val="24"/>
          <w:szCs w:val="24"/>
        </w:rPr>
        <w:t>30</w:t>
      </w:r>
      <w:r w:rsidRPr="009B498A">
        <w:rPr>
          <w:rFonts w:ascii="MS Gothic" w:eastAsia="MS Gothic" w:hAnsi="MS Gothic" w:cs="MS Gothic" w:hint="eastAsia"/>
          <w:color w:val="000000"/>
          <w:sz w:val="24"/>
          <w:szCs w:val="24"/>
        </w:rPr>
        <w:t>の国際機関のトップクラスの代表を含め、</w:t>
      </w:r>
      <w:r w:rsidRPr="009B498A">
        <w:rPr>
          <w:rFonts w:ascii="Arial" w:eastAsia="Times New Roman" w:hAnsi="Arial" w:cs="Arial"/>
          <w:color w:val="000000"/>
          <w:sz w:val="24"/>
          <w:szCs w:val="24"/>
        </w:rPr>
        <w:t>140</w:t>
      </w:r>
      <w:r w:rsidRPr="009B498A">
        <w:rPr>
          <w:rFonts w:ascii="MS Gothic" w:eastAsia="MS Gothic" w:hAnsi="MS Gothic" w:cs="MS Gothic" w:hint="eastAsia"/>
          <w:color w:val="000000"/>
          <w:sz w:val="24"/>
          <w:szCs w:val="24"/>
        </w:rPr>
        <w:t>カ国から</w:t>
      </w:r>
      <w:r w:rsidRPr="009B498A">
        <w:rPr>
          <w:rFonts w:ascii="Arial" w:eastAsia="Times New Roman" w:hAnsi="Arial" w:cs="Arial"/>
          <w:color w:val="000000"/>
          <w:sz w:val="24"/>
          <w:szCs w:val="24"/>
        </w:rPr>
        <w:t>4000</w:t>
      </w:r>
      <w:r w:rsidRPr="009B498A">
        <w:rPr>
          <w:rFonts w:ascii="MS Gothic" w:eastAsia="MS Gothic" w:hAnsi="MS Gothic" w:cs="MS Gothic" w:hint="eastAsia"/>
          <w:color w:val="000000"/>
          <w:sz w:val="24"/>
          <w:szCs w:val="24"/>
        </w:rPr>
        <w:t>人以上の参加者が集まりました</w:t>
      </w:r>
      <w:r w:rsidRPr="009B498A">
        <w:rPr>
          <w:rFonts w:ascii="MS Gothic" w:eastAsia="Times New Roman" w:hAnsi="MS Gothic" w:cs="MS Gothic"/>
          <w:color w:val="000000"/>
          <w:sz w:val="24"/>
          <w:szCs w:val="24"/>
        </w:rPr>
        <w:t>。</w:t>
      </w:r>
    </w:p>
    <w:p w:rsidR="009B498A" w:rsidRPr="009B498A" w:rsidRDefault="009B498A" w:rsidP="009B498A">
      <w:pPr>
        <w:shd w:val="clear" w:color="auto" w:fill="FFFFFF"/>
        <w:spacing w:after="336" w:line="240" w:lineRule="auto"/>
        <w:rPr>
          <w:rFonts w:ascii="Arial" w:eastAsia="Times New Roman" w:hAnsi="Arial" w:cs="Arial"/>
          <w:color w:val="000000"/>
          <w:sz w:val="24"/>
          <w:szCs w:val="24"/>
        </w:rPr>
      </w:pPr>
      <w:r w:rsidRPr="009B498A">
        <w:rPr>
          <w:rFonts w:ascii="Arial" w:eastAsia="Times New Roman" w:hAnsi="Arial" w:cs="Arial"/>
          <w:b/>
          <w:bCs/>
          <w:color w:val="000000"/>
          <w:sz w:val="24"/>
          <w:szCs w:val="24"/>
        </w:rPr>
        <w:t>*</w:t>
      </w:r>
      <w:proofErr w:type="spellStart"/>
      <w:r w:rsidRPr="009B498A">
        <w:rPr>
          <w:rFonts w:ascii="MS Gothic" w:eastAsia="MS Gothic" w:hAnsi="MS Gothic" w:cs="MS Gothic" w:hint="eastAsia"/>
          <w:b/>
          <w:bCs/>
          <w:color w:val="000000"/>
          <w:sz w:val="24"/>
          <w:szCs w:val="24"/>
        </w:rPr>
        <w:t>配信元：</w:t>
      </w:r>
      <w:hyperlink r:id="rId8" w:history="1">
        <w:r w:rsidRPr="009B498A">
          <w:rPr>
            <w:rFonts w:ascii="Arial" w:eastAsia="Times New Roman" w:hAnsi="Arial" w:cs="Arial"/>
            <w:b/>
            <w:bCs/>
            <w:color w:val="002B42"/>
            <w:sz w:val="24"/>
            <w:szCs w:val="24"/>
            <w:u w:val="single"/>
          </w:rPr>
          <w:t>AETOSWire</w:t>
        </w:r>
        <w:proofErr w:type="spellEnd"/>
      </w:hyperlink>
    </w:p>
    <w:p w:rsidR="009B498A" w:rsidRPr="009B498A" w:rsidRDefault="009B498A" w:rsidP="009B498A">
      <w:pPr>
        <w:shd w:val="clear" w:color="auto" w:fill="FFFFFF"/>
        <w:spacing w:line="240" w:lineRule="auto"/>
        <w:rPr>
          <w:rFonts w:ascii="Arial" w:eastAsia="Times New Roman" w:hAnsi="Arial" w:cs="Arial"/>
          <w:color w:val="000000"/>
          <w:sz w:val="24"/>
          <w:szCs w:val="24"/>
        </w:rPr>
      </w:pPr>
      <w:r w:rsidRPr="009B498A">
        <w:rPr>
          <w:rFonts w:ascii="MS Gothic" w:eastAsia="MS Gothic" w:hAnsi="MS Gothic" w:cs="MS Gothic" w:hint="eastAsia"/>
          <w:color w:val="000000"/>
          <w:sz w:val="24"/>
          <w:szCs w:val="24"/>
        </w:rPr>
        <w:t>本記者発表文の公式バージョンはオリジナル言語版です。翻訳言語版は、読者の便宜を図る目的で提供されたものであり、法的効力を持ちません。翻訳言語版を資料としてご利用になる際には、法的効力を有する唯一のバージョンであるオリジナル言語版と照らし合わせて頂くようお願い致します</w:t>
      </w:r>
      <w:r w:rsidRPr="009B498A">
        <w:rPr>
          <w:rFonts w:ascii="MS Gothic" w:eastAsia="Times New Roman" w:hAnsi="MS Gothic" w:cs="MS Gothic"/>
          <w:color w:val="000000"/>
          <w:sz w:val="24"/>
          <w:szCs w:val="24"/>
        </w:rPr>
        <w:t>。</w:t>
      </w:r>
    </w:p>
    <w:p w:rsidR="009B498A" w:rsidRPr="009B498A" w:rsidRDefault="009B498A" w:rsidP="009B498A">
      <w:pPr>
        <w:shd w:val="clear" w:color="auto" w:fill="0076B6"/>
        <w:spacing w:after="0" w:line="240" w:lineRule="auto"/>
        <w:outlineLvl w:val="1"/>
        <w:rPr>
          <w:rFonts w:ascii="Arial" w:eastAsia="Times New Roman" w:hAnsi="Arial" w:cs="Arial"/>
          <w:b/>
          <w:bCs/>
          <w:color w:val="FFFFFF"/>
          <w:sz w:val="24"/>
          <w:szCs w:val="24"/>
        </w:rPr>
      </w:pPr>
      <w:r w:rsidRPr="009B498A">
        <w:rPr>
          <w:rFonts w:ascii="Arial" w:eastAsia="Times New Roman" w:hAnsi="Arial" w:cs="Arial"/>
          <w:b/>
          <w:bCs/>
          <w:color w:val="FFFFFF"/>
          <w:sz w:val="24"/>
          <w:szCs w:val="24"/>
        </w:rPr>
        <w:t>Contacts</w:t>
      </w:r>
    </w:p>
    <w:p w:rsidR="009B498A" w:rsidRPr="009B498A" w:rsidRDefault="009B498A" w:rsidP="009B498A">
      <w:pPr>
        <w:shd w:val="clear" w:color="auto" w:fill="FFFFFF"/>
        <w:spacing w:after="336" w:line="240" w:lineRule="auto"/>
        <w:rPr>
          <w:rFonts w:ascii="Arial" w:eastAsia="Times New Roman" w:hAnsi="Arial" w:cs="Arial"/>
          <w:color w:val="000000"/>
          <w:sz w:val="24"/>
          <w:szCs w:val="24"/>
        </w:rPr>
      </w:pPr>
      <w:r w:rsidRPr="009B498A">
        <w:rPr>
          <w:rFonts w:ascii="Arial" w:eastAsia="Times New Roman" w:hAnsi="Arial" w:cs="Arial"/>
          <w:b/>
          <w:bCs/>
          <w:color w:val="000000"/>
          <w:sz w:val="24"/>
          <w:szCs w:val="24"/>
        </w:rPr>
        <w:t>APCO Worldwide</w:t>
      </w:r>
      <w:r w:rsidRPr="009B498A">
        <w:rPr>
          <w:rFonts w:ascii="Arial" w:eastAsia="Times New Roman" w:hAnsi="Arial" w:cs="Arial"/>
          <w:color w:val="000000"/>
          <w:sz w:val="24"/>
          <w:szCs w:val="24"/>
        </w:rPr>
        <w:br/>
        <w:t xml:space="preserve">Suzanne </w:t>
      </w:r>
      <w:proofErr w:type="spellStart"/>
      <w:r w:rsidRPr="009B498A">
        <w:rPr>
          <w:rFonts w:ascii="Arial" w:eastAsia="Times New Roman" w:hAnsi="Arial" w:cs="Arial"/>
          <w:color w:val="000000"/>
          <w:sz w:val="24"/>
          <w:szCs w:val="24"/>
        </w:rPr>
        <w:t>Samaan</w:t>
      </w:r>
      <w:proofErr w:type="spellEnd"/>
      <w:r w:rsidRPr="009B498A">
        <w:rPr>
          <w:rFonts w:ascii="Arial" w:eastAsia="Times New Roman" w:hAnsi="Arial" w:cs="Arial"/>
          <w:color w:val="000000"/>
          <w:sz w:val="24"/>
          <w:szCs w:val="24"/>
        </w:rPr>
        <w:t>, </w:t>
      </w:r>
      <w:hyperlink r:id="rId9" w:history="1">
        <w:r w:rsidRPr="009B498A">
          <w:rPr>
            <w:rFonts w:ascii="Arial" w:eastAsia="Times New Roman" w:hAnsi="Arial" w:cs="Arial"/>
            <w:color w:val="002B42"/>
            <w:sz w:val="24"/>
            <w:szCs w:val="24"/>
            <w:u w:val="single"/>
          </w:rPr>
          <w:t>ssamaan@apcoworldwide.com</w:t>
        </w:r>
      </w:hyperlink>
    </w:p>
    <w:p w:rsidR="009B498A" w:rsidRPr="009B498A" w:rsidRDefault="009B498A" w:rsidP="009B498A">
      <w:pPr>
        <w:spacing w:after="0" w:line="240" w:lineRule="auto"/>
        <w:rPr>
          <w:rFonts w:ascii="Times New Roman" w:eastAsia="Times New Roman" w:hAnsi="Times New Roman" w:cs="Times New Roman"/>
          <w:sz w:val="24"/>
          <w:szCs w:val="24"/>
        </w:rPr>
      </w:pPr>
      <w:r w:rsidRPr="009B498A">
        <w:rPr>
          <w:rFonts w:ascii="Arial" w:eastAsia="Times New Roman" w:hAnsi="Arial" w:cs="Arial"/>
          <w:color w:val="000000"/>
          <w:sz w:val="24"/>
          <w:szCs w:val="24"/>
        </w:rPr>
        <w:br/>
      </w:r>
    </w:p>
    <w:p w:rsidR="009B498A" w:rsidRPr="009B498A" w:rsidRDefault="009B498A" w:rsidP="009B498A">
      <w:pPr>
        <w:shd w:val="clear" w:color="auto" w:fill="FFFFFF"/>
        <w:spacing w:after="336" w:line="240" w:lineRule="auto"/>
        <w:rPr>
          <w:rFonts w:ascii="Arial" w:eastAsia="Times New Roman" w:hAnsi="Arial" w:cs="Arial"/>
          <w:color w:val="000000"/>
          <w:sz w:val="24"/>
          <w:szCs w:val="24"/>
        </w:rPr>
      </w:pPr>
      <w:r w:rsidRPr="009B498A">
        <w:rPr>
          <w:rFonts w:ascii="Arial" w:eastAsia="Times New Roman" w:hAnsi="Arial" w:cs="Arial"/>
          <w:color w:val="000000"/>
          <w:sz w:val="24"/>
          <w:szCs w:val="24"/>
        </w:rPr>
        <w:t>Source: World Government Summit</w:t>
      </w:r>
    </w:p>
    <w:p w:rsidR="009B498A" w:rsidRPr="009B498A" w:rsidRDefault="009B498A" w:rsidP="009B498A">
      <w:pPr>
        <w:pBdr>
          <w:top w:val="single" w:sz="6" w:space="2" w:color="CCCCCC"/>
        </w:pBdr>
        <w:shd w:val="clear" w:color="auto" w:fill="FFFFFF"/>
        <w:spacing w:before="504" w:after="84" w:line="240" w:lineRule="auto"/>
        <w:outlineLvl w:val="1"/>
        <w:rPr>
          <w:rFonts w:ascii="Arial" w:eastAsia="Times New Roman" w:hAnsi="Arial" w:cs="Arial"/>
          <w:b/>
          <w:bCs/>
          <w:color w:val="00659C"/>
          <w:sz w:val="23"/>
          <w:szCs w:val="23"/>
        </w:rPr>
      </w:pPr>
      <w:r w:rsidRPr="009B498A">
        <w:rPr>
          <w:rFonts w:ascii="Arial" w:eastAsia="Times New Roman" w:hAnsi="Arial" w:cs="Arial"/>
          <w:b/>
          <w:bCs/>
          <w:color w:val="00659C"/>
          <w:sz w:val="23"/>
          <w:szCs w:val="23"/>
        </w:rPr>
        <w:t>Smart Multimedia Gallery</w:t>
      </w:r>
    </w:p>
    <w:p w:rsidR="009B498A" w:rsidRPr="009B498A" w:rsidRDefault="009B498A" w:rsidP="009B498A">
      <w:pPr>
        <w:shd w:val="clear" w:color="auto" w:fill="FFFFFF"/>
        <w:spacing w:after="0" w:line="2160" w:lineRule="atLeast"/>
        <w:jc w:val="center"/>
        <w:textAlignment w:val="center"/>
        <w:rPr>
          <w:rFonts w:ascii="Arial" w:eastAsia="Times New Roman" w:hAnsi="Arial" w:cs="Arial"/>
          <w:color w:val="000000"/>
          <w:sz w:val="216"/>
          <w:szCs w:val="216"/>
        </w:rPr>
      </w:pPr>
      <w:r w:rsidRPr="009B498A">
        <w:rPr>
          <w:rFonts w:ascii="Arial" w:eastAsia="Times New Roman" w:hAnsi="Arial" w:cs="Arial"/>
          <w:noProof/>
          <w:color w:val="002B42"/>
          <w:sz w:val="216"/>
          <w:szCs w:val="216"/>
        </w:rPr>
        <w:drawing>
          <wp:inline distT="0" distB="0" distL="0" distR="0">
            <wp:extent cx="1371600" cy="914400"/>
            <wp:effectExtent l="0" t="0" r="0" b="0"/>
            <wp:docPr id="5" name="Picture 5" descr="https://mms.businesswire.com/media/newsItemId/ja/704929/3/Tony_Robbins_announces_humanitarian_project_with_UAE_leadership_Photo_-_AETOSWir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s.businesswire.com/media/newsItemId/ja/704929/3/Tony_Robbins_announces_humanitarian_project_with_UAE_leadership_Photo_-_AETOSWire.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inline>
        </w:drawing>
      </w:r>
    </w:p>
    <w:p w:rsidR="009B498A" w:rsidRPr="009B498A" w:rsidRDefault="009B498A" w:rsidP="009B498A">
      <w:pPr>
        <w:shd w:val="clear" w:color="auto" w:fill="FFFFFF"/>
        <w:spacing w:after="0" w:line="240" w:lineRule="auto"/>
        <w:rPr>
          <w:rFonts w:ascii="Arial" w:eastAsia="Times New Roman" w:hAnsi="Arial" w:cs="Arial"/>
          <w:color w:val="666666"/>
          <w:sz w:val="17"/>
          <w:szCs w:val="17"/>
        </w:rPr>
      </w:pPr>
      <w:hyperlink r:id="rId12" w:history="1">
        <w:r w:rsidRPr="009B498A">
          <w:rPr>
            <w:rFonts w:ascii="Arial" w:eastAsia="Times New Roman" w:hAnsi="Arial" w:cs="Arial"/>
            <w:noProof/>
            <w:color w:val="002B42"/>
            <w:sz w:val="17"/>
            <w:szCs w:val="17"/>
          </w:rPr>
          <w:drawing>
            <wp:inline distT="0" distB="0" distL="0" distR="0">
              <wp:extent cx="152400" cy="152400"/>
              <wp:effectExtent l="0" t="0" r="0" b="0"/>
              <wp:docPr id="4" name="Picture 4" descr="http://www.businesswire.com/images/icons/icon_photo.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usinesswire.com/images/icons/icon_photo.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B498A">
          <w:rPr>
            <w:rFonts w:ascii="Arial" w:eastAsia="Times New Roman" w:hAnsi="Arial" w:cs="Arial"/>
            <w:color w:val="002B42"/>
            <w:sz w:val="17"/>
            <w:szCs w:val="17"/>
            <w:u w:val="single"/>
          </w:rPr>
          <w:t> </w:t>
        </w:r>
      </w:hyperlink>
      <w:hyperlink r:id="rId14" w:history="1">
        <w:r w:rsidRPr="009B498A">
          <w:rPr>
            <w:rFonts w:ascii="Arial" w:eastAsia="Times New Roman" w:hAnsi="Arial" w:cs="Arial"/>
            <w:color w:val="002B42"/>
            <w:sz w:val="17"/>
            <w:szCs w:val="17"/>
            <w:u w:val="single"/>
          </w:rPr>
          <w:t>Photo</w:t>
        </w:r>
      </w:hyperlink>
    </w:p>
    <w:p w:rsidR="009B498A" w:rsidRPr="009B498A" w:rsidRDefault="009B498A" w:rsidP="009B498A">
      <w:pPr>
        <w:shd w:val="clear" w:color="auto" w:fill="FFFFFF"/>
        <w:spacing w:after="0" w:line="240" w:lineRule="auto"/>
        <w:rPr>
          <w:rFonts w:ascii="Arial" w:eastAsia="Times New Roman" w:hAnsi="Arial" w:cs="Arial"/>
          <w:color w:val="000000"/>
          <w:sz w:val="17"/>
          <w:szCs w:val="17"/>
        </w:rPr>
      </w:pPr>
      <w:r w:rsidRPr="009B498A">
        <w:rPr>
          <w:rFonts w:ascii="Arial" w:eastAsia="Times New Roman" w:hAnsi="Arial" w:cs="Arial"/>
          <w:color w:val="000000"/>
          <w:sz w:val="17"/>
          <w:szCs w:val="17"/>
        </w:rPr>
        <w:t xml:space="preserve">Entrepreneur, life coach and philanthropist Tony Robbins announces humanitarian project with UAE leadership to feed 1 billion people at World Government Summit in Dubai (Photo: </w:t>
      </w:r>
      <w:proofErr w:type="spellStart"/>
      <w:r w:rsidRPr="009B498A">
        <w:rPr>
          <w:rFonts w:ascii="Arial" w:eastAsia="Times New Roman" w:hAnsi="Arial" w:cs="Arial"/>
          <w:color w:val="000000"/>
          <w:sz w:val="17"/>
          <w:szCs w:val="17"/>
        </w:rPr>
        <w:t>AETOSWire</w:t>
      </w:r>
      <w:proofErr w:type="spellEnd"/>
      <w:r w:rsidRPr="009B498A">
        <w:rPr>
          <w:rFonts w:ascii="Arial" w:eastAsia="Times New Roman" w:hAnsi="Arial" w:cs="Arial"/>
          <w:color w:val="000000"/>
          <w:sz w:val="17"/>
          <w:szCs w:val="17"/>
        </w:rPr>
        <w:t>)</w:t>
      </w:r>
    </w:p>
    <w:p w:rsidR="009B498A" w:rsidRPr="009B498A" w:rsidRDefault="009B498A" w:rsidP="009B498A">
      <w:pPr>
        <w:shd w:val="clear" w:color="auto" w:fill="FFFFFF"/>
        <w:spacing w:after="0" w:line="2160" w:lineRule="atLeast"/>
        <w:jc w:val="center"/>
        <w:textAlignment w:val="center"/>
        <w:rPr>
          <w:rFonts w:ascii="Arial" w:eastAsia="Times New Roman" w:hAnsi="Arial" w:cs="Arial"/>
          <w:color w:val="000000"/>
          <w:sz w:val="216"/>
          <w:szCs w:val="216"/>
        </w:rPr>
      </w:pPr>
      <w:r w:rsidRPr="009B498A">
        <w:rPr>
          <w:rFonts w:ascii="Arial" w:eastAsia="Times New Roman" w:hAnsi="Arial" w:cs="Arial"/>
          <w:noProof/>
          <w:color w:val="002B42"/>
          <w:sz w:val="216"/>
          <w:szCs w:val="216"/>
        </w:rPr>
        <w:drawing>
          <wp:inline distT="0" distB="0" distL="0" distR="0">
            <wp:extent cx="1371600" cy="762000"/>
            <wp:effectExtent l="0" t="0" r="0" b="0"/>
            <wp:docPr id="3" name="Picture 3" descr="https://mms.businesswire.com/media/newsItemId/ja/704930/3/WGS2019_LOGO.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ms.businesswire.com/media/newsItemId/ja/704930/3/WGS2019_LOGO.jpg">
                      <a:hlinkClick r:id="rId1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rsidR="009B498A" w:rsidRPr="009B498A" w:rsidRDefault="009B498A" w:rsidP="009B498A">
      <w:pPr>
        <w:shd w:val="clear" w:color="auto" w:fill="FFFFFF"/>
        <w:spacing w:after="0" w:line="240" w:lineRule="auto"/>
        <w:rPr>
          <w:rFonts w:ascii="Arial" w:eastAsia="Times New Roman" w:hAnsi="Arial" w:cs="Arial"/>
          <w:color w:val="666666"/>
          <w:sz w:val="17"/>
          <w:szCs w:val="17"/>
        </w:rPr>
      </w:pPr>
      <w:hyperlink r:id="rId16" w:history="1">
        <w:r w:rsidRPr="009B498A">
          <w:rPr>
            <w:rFonts w:ascii="Arial" w:eastAsia="Times New Roman" w:hAnsi="Arial" w:cs="Arial"/>
            <w:noProof/>
            <w:color w:val="002B42"/>
            <w:sz w:val="17"/>
            <w:szCs w:val="17"/>
          </w:rPr>
          <w:drawing>
            <wp:inline distT="0" distB="0" distL="0" distR="0">
              <wp:extent cx="152400" cy="152400"/>
              <wp:effectExtent l="0" t="0" r="0" b="0"/>
              <wp:docPr id="2" name="Picture 2" descr="http://www.businesswire.com/images/icons/icon_logo.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usinesswire.com/images/icons/icon_logo.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B498A">
          <w:rPr>
            <w:rFonts w:ascii="Arial" w:eastAsia="Times New Roman" w:hAnsi="Arial" w:cs="Arial"/>
            <w:color w:val="002B42"/>
            <w:sz w:val="17"/>
            <w:szCs w:val="17"/>
            <w:u w:val="single"/>
          </w:rPr>
          <w:t> </w:t>
        </w:r>
      </w:hyperlink>
      <w:hyperlink r:id="rId18" w:history="1">
        <w:r w:rsidRPr="009B498A">
          <w:rPr>
            <w:rFonts w:ascii="Arial" w:eastAsia="Times New Roman" w:hAnsi="Arial" w:cs="Arial"/>
            <w:color w:val="002B42"/>
            <w:sz w:val="17"/>
            <w:szCs w:val="17"/>
            <w:u w:val="single"/>
          </w:rPr>
          <w:t>Logo</w:t>
        </w:r>
      </w:hyperlink>
    </w:p>
    <w:p w:rsidR="009B498A" w:rsidRPr="009B498A" w:rsidRDefault="009B498A" w:rsidP="009B498A">
      <w:pPr>
        <w:shd w:val="clear" w:color="auto" w:fill="FFFFFF"/>
        <w:spacing w:after="0" w:line="240" w:lineRule="auto"/>
        <w:rPr>
          <w:rFonts w:ascii="Arial" w:eastAsia="Times New Roman" w:hAnsi="Arial" w:cs="Arial"/>
          <w:color w:val="000000"/>
          <w:sz w:val="24"/>
          <w:szCs w:val="24"/>
        </w:rPr>
      </w:pPr>
      <w:r w:rsidRPr="009B498A">
        <w:rPr>
          <w:rFonts w:ascii="Arial" w:eastAsia="Times New Roman" w:hAnsi="Arial" w:cs="Arial"/>
          <w:noProof/>
          <w:color w:val="002B42"/>
          <w:sz w:val="24"/>
          <w:szCs w:val="24"/>
        </w:rPr>
        <w:drawing>
          <wp:inline distT="0" distB="0" distL="0" distR="0">
            <wp:extent cx="1038225" cy="352425"/>
            <wp:effectExtent l="0" t="0" r="9525" b="9525"/>
            <wp:docPr id="1" name="Picture 1" descr="Powered by Business Wi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wered by Business Wire">
                      <a:hlinkClick r:id="rId7"/>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8225" cy="352425"/>
                    </a:xfrm>
                    <a:prstGeom prst="rect">
                      <a:avLst/>
                    </a:prstGeom>
                    <a:noFill/>
                    <a:ln>
                      <a:noFill/>
                    </a:ln>
                  </pic:spPr>
                </pic:pic>
              </a:graphicData>
            </a:graphic>
          </wp:inline>
        </w:drawing>
      </w:r>
    </w:p>
    <w:p w:rsidR="00B365A1" w:rsidRPr="009B498A" w:rsidRDefault="009B498A" w:rsidP="009B498A">
      <w:pPr>
        <w:shd w:val="clear" w:color="auto" w:fill="FFFFFF"/>
        <w:spacing w:after="336" w:line="240" w:lineRule="auto"/>
        <w:rPr>
          <w:rFonts w:ascii="Arial" w:eastAsia="Times New Roman" w:hAnsi="Arial" w:cs="Arial"/>
          <w:color w:val="000000"/>
          <w:sz w:val="24"/>
          <w:szCs w:val="24"/>
        </w:rPr>
      </w:pPr>
      <w:r w:rsidRPr="009B498A">
        <w:rPr>
          <w:rFonts w:ascii="Arial" w:eastAsia="Times New Roman" w:hAnsi="Arial" w:cs="Arial"/>
          <w:color w:val="000000"/>
          <w:sz w:val="24"/>
          <w:szCs w:val="24"/>
        </w:rPr>
        <w:t>View this news release and multimedia online at</w:t>
      </w:r>
      <w:proofErr w:type="gramStart"/>
      <w:r w:rsidRPr="009B498A">
        <w:rPr>
          <w:rFonts w:ascii="Arial" w:eastAsia="Times New Roman" w:hAnsi="Arial" w:cs="Arial"/>
          <w:color w:val="000000"/>
          <w:sz w:val="24"/>
          <w:szCs w:val="24"/>
        </w:rPr>
        <w:t>:</w:t>
      </w:r>
      <w:proofErr w:type="gramEnd"/>
      <w:r w:rsidRPr="009B498A">
        <w:rPr>
          <w:rFonts w:ascii="Arial" w:eastAsia="Times New Roman" w:hAnsi="Arial" w:cs="Arial"/>
          <w:color w:val="000000"/>
          <w:sz w:val="24"/>
          <w:szCs w:val="24"/>
        </w:rPr>
        <w:br/>
      </w:r>
      <w:hyperlink r:id="rId20" w:history="1">
        <w:r w:rsidRPr="009B498A">
          <w:rPr>
            <w:rFonts w:ascii="Arial" w:eastAsia="Times New Roman" w:hAnsi="Arial" w:cs="Arial"/>
            <w:color w:val="002B42"/>
            <w:sz w:val="24"/>
            <w:szCs w:val="24"/>
            <w:u w:val="single"/>
          </w:rPr>
          <w:t>http://www.businesswire.com/news</w:t>
        </w:r>
        <w:bookmarkStart w:id="0" w:name="_GoBack"/>
        <w:bookmarkEnd w:id="0"/>
        <w:r w:rsidRPr="009B498A">
          <w:rPr>
            <w:rFonts w:ascii="Arial" w:eastAsia="Times New Roman" w:hAnsi="Arial" w:cs="Arial"/>
            <w:color w:val="002B42"/>
            <w:sz w:val="24"/>
            <w:szCs w:val="24"/>
            <w:u w:val="single"/>
          </w:rPr>
          <w:t>/</w:t>
        </w:r>
        <w:r w:rsidRPr="009B498A">
          <w:rPr>
            <w:rFonts w:ascii="Arial" w:eastAsia="Times New Roman" w:hAnsi="Arial" w:cs="Arial"/>
            <w:color w:val="002B42"/>
            <w:sz w:val="24"/>
            <w:szCs w:val="24"/>
            <w:u w:val="single"/>
          </w:rPr>
          <w:t>home/20190211005285/ja</w:t>
        </w:r>
      </w:hyperlink>
    </w:p>
    <w:sectPr w:rsidR="00B365A1" w:rsidRPr="009B4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E03AE"/>
    <w:multiLevelType w:val="multilevel"/>
    <w:tmpl w:val="A2B2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8A"/>
    <w:rsid w:val="009B498A"/>
    <w:rsid w:val="00B3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DCEEB-1CCC-4D01-94CF-29409327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49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49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9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498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B498A"/>
    <w:rPr>
      <w:color w:val="0000FF"/>
      <w:u w:val="single"/>
    </w:rPr>
  </w:style>
  <w:style w:type="paragraph" w:styleId="NormalWeb">
    <w:name w:val="Normal (Web)"/>
    <w:basedOn w:val="Normal"/>
    <w:uiPriority w:val="99"/>
    <w:semiHidden/>
    <w:unhideWhenUsed/>
    <w:rsid w:val="009B49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76556">
      <w:bodyDiv w:val="1"/>
      <w:marLeft w:val="0"/>
      <w:marRight w:val="0"/>
      <w:marTop w:val="0"/>
      <w:marBottom w:val="0"/>
      <w:divBdr>
        <w:top w:val="none" w:sz="0" w:space="0" w:color="auto"/>
        <w:left w:val="none" w:sz="0" w:space="0" w:color="auto"/>
        <w:bottom w:val="none" w:sz="0" w:space="0" w:color="auto"/>
        <w:right w:val="none" w:sz="0" w:space="0" w:color="auto"/>
      </w:divBdr>
      <w:divsChild>
        <w:div w:id="1883245006">
          <w:marLeft w:val="0"/>
          <w:marRight w:val="0"/>
          <w:marTop w:val="0"/>
          <w:marBottom w:val="504"/>
          <w:divBdr>
            <w:top w:val="none" w:sz="0" w:space="0" w:color="auto"/>
            <w:left w:val="none" w:sz="0" w:space="0" w:color="auto"/>
            <w:bottom w:val="none" w:sz="0" w:space="0" w:color="auto"/>
            <w:right w:val="none" w:sz="0" w:space="0" w:color="auto"/>
          </w:divBdr>
        </w:div>
        <w:div w:id="975374229">
          <w:marLeft w:val="0"/>
          <w:marRight w:val="0"/>
          <w:marTop w:val="0"/>
          <w:marBottom w:val="0"/>
          <w:divBdr>
            <w:top w:val="none" w:sz="0" w:space="0" w:color="auto"/>
            <w:left w:val="none" w:sz="0" w:space="0" w:color="auto"/>
            <w:bottom w:val="none" w:sz="0" w:space="0" w:color="auto"/>
            <w:right w:val="none" w:sz="0" w:space="0" w:color="auto"/>
          </w:divBdr>
          <w:divsChild>
            <w:div w:id="557782433">
              <w:marLeft w:val="0"/>
              <w:marRight w:val="0"/>
              <w:marTop w:val="0"/>
              <w:marBottom w:val="336"/>
              <w:divBdr>
                <w:top w:val="none" w:sz="0" w:space="0" w:color="auto"/>
                <w:left w:val="none" w:sz="0" w:space="0" w:color="auto"/>
                <w:bottom w:val="none" w:sz="0" w:space="0" w:color="auto"/>
                <w:right w:val="none" w:sz="0" w:space="0" w:color="auto"/>
              </w:divBdr>
            </w:div>
            <w:div w:id="1366250509">
              <w:marLeft w:val="0"/>
              <w:marRight w:val="0"/>
              <w:marTop w:val="0"/>
              <w:marBottom w:val="0"/>
              <w:divBdr>
                <w:top w:val="none" w:sz="0" w:space="0" w:color="auto"/>
                <w:left w:val="none" w:sz="0" w:space="0" w:color="auto"/>
                <w:bottom w:val="none" w:sz="0" w:space="0" w:color="auto"/>
                <w:right w:val="none" w:sz="0" w:space="0" w:color="auto"/>
              </w:divBdr>
            </w:div>
            <w:div w:id="123349233">
              <w:marLeft w:val="0"/>
              <w:marRight w:val="0"/>
              <w:marTop w:val="0"/>
              <w:marBottom w:val="240"/>
              <w:divBdr>
                <w:top w:val="none" w:sz="0" w:space="0" w:color="auto"/>
                <w:left w:val="none" w:sz="0" w:space="0" w:color="auto"/>
                <w:bottom w:val="none" w:sz="0" w:space="0" w:color="auto"/>
                <w:right w:val="none" w:sz="0" w:space="0" w:color="auto"/>
              </w:divBdr>
              <w:divsChild>
                <w:div w:id="161510765">
                  <w:marLeft w:val="0"/>
                  <w:marRight w:val="0"/>
                  <w:marTop w:val="0"/>
                  <w:marBottom w:val="336"/>
                  <w:divBdr>
                    <w:top w:val="none" w:sz="0" w:space="0" w:color="auto"/>
                    <w:left w:val="none" w:sz="0" w:space="0" w:color="auto"/>
                    <w:bottom w:val="none" w:sz="0" w:space="0" w:color="auto"/>
                    <w:right w:val="none" w:sz="0" w:space="0" w:color="auto"/>
                  </w:divBdr>
                </w:div>
                <w:div w:id="239995181">
                  <w:marLeft w:val="0"/>
                  <w:marRight w:val="0"/>
                  <w:marTop w:val="336"/>
                  <w:marBottom w:val="0"/>
                  <w:divBdr>
                    <w:top w:val="none" w:sz="0" w:space="0" w:color="auto"/>
                    <w:left w:val="none" w:sz="0" w:space="0" w:color="auto"/>
                    <w:bottom w:val="none" w:sz="0" w:space="0" w:color="auto"/>
                    <w:right w:val="none" w:sz="0" w:space="0" w:color="auto"/>
                  </w:divBdr>
                  <w:divsChild>
                    <w:div w:id="2108115502">
                      <w:marLeft w:val="0"/>
                      <w:marRight w:val="0"/>
                      <w:marTop w:val="0"/>
                      <w:marBottom w:val="0"/>
                      <w:divBdr>
                        <w:top w:val="none" w:sz="0" w:space="0" w:color="auto"/>
                        <w:left w:val="none" w:sz="0" w:space="0" w:color="auto"/>
                        <w:bottom w:val="none" w:sz="0" w:space="0" w:color="auto"/>
                        <w:right w:val="none" w:sz="0" w:space="0" w:color="auto"/>
                      </w:divBdr>
                    </w:div>
                    <w:div w:id="1435593969">
                      <w:marLeft w:val="0"/>
                      <w:marRight w:val="0"/>
                      <w:marTop w:val="0"/>
                      <w:marBottom w:val="0"/>
                      <w:divBdr>
                        <w:top w:val="none" w:sz="0" w:space="0" w:color="auto"/>
                        <w:left w:val="none" w:sz="0" w:space="0" w:color="auto"/>
                        <w:bottom w:val="none" w:sz="0" w:space="0" w:color="auto"/>
                        <w:right w:val="none" w:sz="0" w:space="0" w:color="auto"/>
                      </w:divBdr>
                      <w:divsChild>
                        <w:div w:id="16558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896486">
          <w:marLeft w:val="0"/>
          <w:marRight w:val="0"/>
          <w:marTop w:val="0"/>
          <w:marBottom w:val="0"/>
          <w:divBdr>
            <w:top w:val="none" w:sz="0" w:space="0" w:color="auto"/>
            <w:left w:val="none" w:sz="0" w:space="0" w:color="auto"/>
            <w:bottom w:val="none" w:sz="0" w:space="0" w:color="auto"/>
            <w:right w:val="none" w:sz="0" w:space="0" w:color="auto"/>
          </w:divBdr>
          <w:divsChild>
            <w:div w:id="960764133">
              <w:marLeft w:val="0"/>
              <w:marRight w:val="360"/>
              <w:marTop w:val="0"/>
              <w:marBottom w:val="0"/>
              <w:divBdr>
                <w:top w:val="none" w:sz="0" w:space="0" w:color="auto"/>
                <w:left w:val="none" w:sz="0" w:space="0" w:color="auto"/>
                <w:bottom w:val="none" w:sz="0" w:space="0" w:color="auto"/>
                <w:right w:val="none" w:sz="0" w:space="0" w:color="auto"/>
              </w:divBdr>
              <w:divsChild>
                <w:div w:id="1894461722">
                  <w:marLeft w:val="0"/>
                  <w:marRight w:val="0"/>
                  <w:marTop w:val="0"/>
                  <w:marBottom w:val="0"/>
                  <w:divBdr>
                    <w:top w:val="none" w:sz="0" w:space="0" w:color="auto"/>
                    <w:left w:val="none" w:sz="0" w:space="0" w:color="auto"/>
                    <w:bottom w:val="none" w:sz="0" w:space="0" w:color="auto"/>
                    <w:right w:val="none" w:sz="0" w:space="0" w:color="auto"/>
                  </w:divBdr>
                </w:div>
              </w:divsChild>
            </w:div>
            <w:div w:id="1044409099">
              <w:marLeft w:val="0"/>
              <w:marRight w:val="360"/>
              <w:marTop w:val="0"/>
              <w:marBottom w:val="0"/>
              <w:divBdr>
                <w:top w:val="none" w:sz="0" w:space="0" w:color="auto"/>
                <w:left w:val="none" w:sz="0" w:space="0" w:color="auto"/>
                <w:bottom w:val="none" w:sz="0" w:space="0" w:color="auto"/>
                <w:right w:val="none" w:sz="0" w:space="0" w:color="auto"/>
              </w:divBdr>
              <w:divsChild>
                <w:div w:id="4191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90185">
          <w:marLeft w:val="0"/>
          <w:marRight w:val="0"/>
          <w:marTop w:val="0"/>
          <w:marBottom w:val="0"/>
          <w:divBdr>
            <w:top w:val="none" w:sz="0" w:space="0" w:color="auto"/>
            <w:left w:val="none" w:sz="0" w:space="0" w:color="auto"/>
            <w:bottom w:val="none" w:sz="0" w:space="0" w:color="auto"/>
            <w:right w:val="none" w:sz="0" w:space="0" w:color="auto"/>
          </w:divBdr>
          <w:divsChild>
            <w:div w:id="6074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s.businesswire.com/ct/CT?id=smartlink&amp;url=https%3A%2F%2Fwww.aetoswire.com%2Fnews%2Fwgs-2019-world-government-summit-in-dubai-ushers-in-new-era%2Fen&amp;esheet=51938505&amp;newsitemid=0&amp;lan=ja-JP&amp;anchor=AETOSWire&amp;index=1&amp;md5=974e007cad9864749c8d6b5bdb50422d" TargetMode="External"/><Relationship Id="rId13" Type="http://schemas.openxmlformats.org/officeDocument/2006/relationships/image" Target="media/image3.gif"/><Relationship Id="rId18" Type="http://schemas.openxmlformats.org/officeDocument/2006/relationships/hyperlink" Target="https://mms.businesswire.com/media/newsItemId/ja/704930/4/WGS2019_LOGO.jp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usinesswire.com/" TargetMode="External"/><Relationship Id="rId12" Type="http://schemas.openxmlformats.org/officeDocument/2006/relationships/hyperlink" Target="https://mms.businesswire.com/media/newsItemId/ja/704929/4/Tony_Robbins_announces_humanitarian_project_with_UAE_leadership_Photo_-_AETOSWire.jpg" TargetMode="External"/><Relationship Id="rId17" Type="http://schemas.openxmlformats.org/officeDocument/2006/relationships/image" Target="media/image4.gif"/><Relationship Id="rId2" Type="http://schemas.openxmlformats.org/officeDocument/2006/relationships/styles" Target="styles.xml"/><Relationship Id="rId16" Type="http://schemas.openxmlformats.org/officeDocument/2006/relationships/hyperlink" Target="https://mms.businesswire.com/media/newsItemId/ja/704930/4/WGS2019_LOGO.jpg" TargetMode="External"/><Relationship Id="rId20" Type="http://schemas.openxmlformats.org/officeDocument/2006/relationships/hyperlink" Target="http://www.businesswire.com/news/home/20190211005285/j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https://www.worldgovernmentsummit.org/" TargetMode="External"/><Relationship Id="rId15" Type="http://schemas.openxmlformats.org/officeDocument/2006/relationships/hyperlink" Target="https://mms.businesswire.com/media/newsItemId/ja/704930/4/WGS2019_LOGO.jpg" TargetMode="External"/><Relationship Id="rId10" Type="http://schemas.openxmlformats.org/officeDocument/2006/relationships/hyperlink" Target="https://mms.businesswire.com/media/newsItemId/ja/704929/4/Tony_Robbins_announces_humanitarian_project_with_UAE_leadership_Photo_-_AETOSWire.jpg" TargetMode="External"/><Relationship Id="rId19"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hyperlink" Target="mailto:ssamaan@apcoworldwide.com" TargetMode="External"/><Relationship Id="rId14" Type="http://schemas.openxmlformats.org/officeDocument/2006/relationships/hyperlink" Target="https://mms.businesswire.com/media/newsItemId/ja/704929/4/Tony_Robbins_announces_humanitarian_project_with_UAE_leadership_Photo_-_AETOSWire.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Kehrlein</dc:creator>
  <cp:keywords/>
  <dc:description/>
  <cp:lastModifiedBy>Anna Kehrlein</cp:lastModifiedBy>
  <cp:revision>1</cp:revision>
  <dcterms:created xsi:type="dcterms:W3CDTF">2019-02-11T09:38:00Z</dcterms:created>
  <dcterms:modified xsi:type="dcterms:W3CDTF">2019-02-11T09:40:00Z</dcterms:modified>
</cp:coreProperties>
</file>